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9B1" w:rsidRPr="00A424AF" w:rsidRDefault="00D805D3">
      <w:r>
        <w:rPr>
          <w:noProof/>
          <w:lang w:eastAsia="nl-NL"/>
        </w:rPr>
        <w:drawing>
          <wp:anchor distT="0" distB="0" distL="114300" distR="114300" simplePos="0" relativeHeight="251649536" behindDoc="1" locked="0" layoutInCell="1" allowOverlap="1" wp14:anchorId="5218AA99" wp14:editId="17558FDE">
            <wp:simplePos x="0" y="0"/>
            <wp:positionH relativeFrom="column">
              <wp:posOffset>2024380</wp:posOffset>
            </wp:positionH>
            <wp:positionV relativeFrom="paragraph">
              <wp:posOffset>-213995</wp:posOffset>
            </wp:positionV>
            <wp:extent cx="676910" cy="771525"/>
            <wp:effectExtent l="19050" t="0" r="8890" b="0"/>
            <wp:wrapTight wrapText="bothSides">
              <wp:wrapPolygon edited="0">
                <wp:start x="-608" y="0"/>
                <wp:lineTo x="-608" y="21333"/>
                <wp:lineTo x="21884" y="21333"/>
                <wp:lineTo x="21884" y="0"/>
                <wp:lineTo x="-608" y="0"/>
              </wp:wrapPolygon>
            </wp:wrapTight>
            <wp:docPr id="12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53632" behindDoc="1" locked="0" layoutInCell="1" allowOverlap="1" wp14:anchorId="4698E157" wp14:editId="7209A78F">
            <wp:simplePos x="0" y="0"/>
            <wp:positionH relativeFrom="column">
              <wp:posOffset>3100705</wp:posOffset>
            </wp:positionH>
            <wp:positionV relativeFrom="paragraph">
              <wp:posOffset>-156845</wp:posOffset>
            </wp:positionV>
            <wp:extent cx="914400" cy="733425"/>
            <wp:effectExtent l="19050" t="0" r="0" b="0"/>
            <wp:wrapTight wrapText="bothSides">
              <wp:wrapPolygon edited="0">
                <wp:start x="-450" y="0"/>
                <wp:lineTo x="-450" y="21319"/>
                <wp:lineTo x="21600" y="21319"/>
                <wp:lineTo x="21600" y="0"/>
                <wp:lineTo x="-450" y="0"/>
              </wp:wrapPolygon>
            </wp:wrapTight>
            <wp:docPr id="11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3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05D3">
        <w:rPr>
          <w:rFonts w:ascii="Arial" w:eastAsia="Times New Roman" w:hAnsi="Arial" w:cs="Arial"/>
          <w:noProof/>
          <w:color w:val="0000FF"/>
          <w:sz w:val="27"/>
          <w:szCs w:val="27"/>
          <w:lang w:eastAsia="nl-NL"/>
        </w:rPr>
        <w:drawing>
          <wp:anchor distT="0" distB="0" distL="114300" distR="114300" simplePos="0" relativeHeight="251664896" behindDoc="1" locked="0" layoutInCell="1" allowOverlap="1" wp14:anchorId="776E1ACC" wp14:editId="5606FC12">
            <wp:simplePos x="0" y="0"/>
            <wp:positionH relativeFrom="column">
              <wp:posOffset>4281805</wp:posOffset>
            </wp:positionH>
            <wp:positionV relativeFrom="paragraph">
              <wp:posOffset>-224155</wp:posOffset>
            </wp:positionV>
            <wp:extent cx="1371600" cy="771525"/>
            <wp:effectExtent l="0" t="0" r="0" b="0"/>
            <wp:wrapTight wrapText="bothSides">
              <wp:wrapPolygon edited="0">
                <wp:start x="0" y="0"/>
                <wp:lineTo x="0" y="21333"/>
                <wp:lineTo x="21300" y="21333"/>
                <wp:lineTo x="21300" y="0"/>
                <wp:lineTo x="0" y="0"/>
              </wp:wrapPolygon>
            </wp:wrapTight>
            <wp:docPr id="1" name="Afbeelding 1" descr="https://encrypted-tbn3.gstatic.com/images?q=tbn:ANd9GcTOov5YG1NMKV4Vsp7Jkknr_HAv64vIaMqfq_Os3Nuz8kTo_NG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TOov5YG1NMKV4Vsp7Jkknr_HAv64vIaMqfq_Os3Nuz8kTo_NG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848">
        <w:rPr>
          <w:noProof/>
          <w:lang w:eastAsia="nl-NL"/>
        </w:rPr>
        <w:drawing>
          <wp:anchor distT="0" distB="0" distL="114300" distR="114300" simplePos="0" relativeHeight="251646464" behindDoc="0" locked="0" layoutInCell="1" allowOverlap="1" wp14:anchorId="20D00255" wp14:editId="66F64B19">
            <wp:simplePos x="0" y="0"/>
            <wp:positionH relativeFrom="column">
              <wp:posOffset>-80645</wp:posOffset>
            </wp:positionH>
            <wp:positionV relativeFrom="paragraph">
              <wp:posOffset>-147320</wp:posOffset>
            </wp:positionV>
            <wp:extent cx="1743075" cy="685800"/>
            <wp:effectExtent l="19050" t="0" r="9525" b="0"/>
            <wp:wrapNone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0F7C">
        <w:t xml:space="preserve">     </w:t>
      </w:r>
      <w:r w:rsidR="00A424AF" w:rsidRPr="00A424A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F4848" w:rsidRDefault="002F4848">
      <w:pPr>
        <w:rPr>
          <w:sz w:val="24"/>
          <w:szCs w:val="24"/>
        </w:rPr>
      </w:pPr>
    </w:p>
    <w:p w:rsidR="002F4848" w:rsidRDefault="00D805D3">
      <w:pPr>
        <w:rPr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68992" behindDoc="1" locked="0" layoutInCell="1" allowOverlap="1" wp14:anchorId="43BAF69C" wp14:editId="7693A086">
            <wp:simplePos x="0" y="0"/>
            <wp:positionH relativeFrom="column">
              <wp:posOffset>4091305</wp:posOffset>
            </wp:positionH>
            <wp:positionV relativeFrom="paragraph">
              <wp:posOffset>160020</wp:posOffset>
            </wp:positionV>
            <wp:extent cx="1676400" cy="631914"/>
            <wp:effectExtent l="0" t="0" r="0" b="0"/>
            <wp:wrapTight wrapText="bothSides">
              <wp:wrapPolygon edited="0">
                <wp:start x="0" y="0"/>
                <wp:lineTo x="0" y="20840"/>
                <wp:lineTo x="21355" y="20840"/>
                <wp:lineTo x="21355" y="0"/>
                <wp:lineTo x="0" y="0"/>
              </wp:wrapPolygon>
            </wp:wrapTight>
            <wp:docPr id="3" name="Afbeelding 3" descr="http://zuidplas.pvda.nl/wp-content/uploads/sites/382/2013/07/logo-juis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uidplas.pvda.nl/wp-content/uploads/sites/382/2013/07/logo-juist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31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05D3" w:rsidRPr="00D805D3" w:rsidRDefault="00132688" w:rsidP="00D805D3">
      <w:pPr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nl-NL"/>
        </w:rPr>
      </w:pPr>
      <w:r>
        <w:rPr>
          <w:b/>
          <w:sz w:val="24"/>
          <w:szCs w:val="24"/>
        </w:rPr>
        <w:t>Motie:</w:t>
      </w:r>
      <w:r w:rsidR="00D805D3" w:rsidRPr="00D805D3">
        <w:rPr>
          <w:rFonts w:ascii="Arial" w:hAnsi="Arial" w:cs="Arial"/>
          <w:color w:val="222222"/>
          <w:sz w:val="27"/>
          <w:szCs w:val="27"/>
        </w:rPr>
        <w:t xml:space="preserve"> </w:t>
      </w:r>
    </w:p>
    <w:p w:rsidR="00132688" w:rsidRDefault="00132688">
      <w:pPr>
        <w:rPr>
          <w:b/>
          <w:sz w:val="24"/>
          <w:szCs w:val="24"/>
        </w:rPr>
      </w:pPr>
    </w:p>
    <w:p w:rsidR="00132688" w:rsidRDefault="001A23C7">
      <w:pPr>
        <w:rPr>
          <w:b/>
          <w:sz w:val="24"/>
          <w:szCs w:val="24"/>
        </w:rPr>
      </w:pPr>
      <w:r>
        <w:rPr>
          <w:b/>
          <w:sz w:val="24"/>
          <w:szCs w:val="24"/>
        </w:rPr>
        <w:t>Rv Kadernota participatie</w:t>
      </w:r>
    </w:p>
    <w:p w:rsidR="00C27D4C" w:rsidRPr="00C85DF6" w:rsidRDefault="00C27D4C" w:rsidP="00C27D4C">
      <w:pPr>
        <w:rPr>
          <w:i/>
          <w:sz w:val="24"/>
          <w:szCs w:val="24"/>
        </w:rPr>
      </w:pPr>
      <w:r w:rsidRPr="00C85DF6">
        <w:rPr>
          <w:i/>
          <w:sz w:val="24"/>
          <w:szCs w:val="24"/>
        </w:rPr>
        <w:t xml:space="preserve">Onderwerp: </w:t>
      </w:r>
      <w:r w:rsidR="001A23C7">
        <w:rPr>
          <w:i/>
          <w:sz w:val="24"/>
          <w:szCs w:val="24"/>
        </w:rPr>
        <w:t>betrekken van werkgevers bij de participatie</w:t>
      </w:r>
    </w:p>
    <w:p w:rsidR="00C27D4C" w:rsidRDefault="00C85DF6" w:rsidP="00C85DF6">
      <w:pPr>
        <w:pStyle w:val="Geenafstand"/>
      </w:pPr>
      <w:r>
        <w:t>Motie van de fractie</w:t>
      </w:r>
      <w:r w:rsidR="00AF0F7C">
        <w:t>s</w:t>
      </w:r>
      <w:r>
        <w:t xml:space="preserve"> CU/SGP</w:t>
      </w:r>
      <w:r w:rsidR="00EB784A">
        <w:t xml:space="preserve">, VVD, </w:t>
      </w:r>
      <w:r w:rsidR="002F4848">
        <w:t>D66</w:t>
      </w:r>
      <w:r w:rsidR="00D805D3">
        <w:t>, CDA en PvdA/GroenLinks</w:t>
      </w:r>
    </w:p>
    <w:p w:rsidR="00F16D7D" w:rsidRDefault="00F16D7D" w:rsidP="00C85DF6">
      <w:pPr>
        <w:pStyle w:val="Geenafstand"/>
      </w:pPr>
    </w:p>
    <w:p w:rsidR="00C85DF6" w:rsidRDefault="00C85DF6" w:rsidP="00C27D4C">
      <w:pPr>
        <w:rPr>
          <w:sz w:val="24"/>
          <w:szCs w:val="24"/>
        </w:rPr>
      </w:pPr>
      <w:r>
        <w:rPr>
          <w:sz w:val="24"/>
          <w:szCs w:val="24"/>
        </w:rPr>
        <w:t xml:space="preserve">De gemeenteraad van de gemeente Zuidplas in </w:t>
      </w:r>
      <w:r w:rsidR="00CE60EA">
        <w:rPr>
          <w:sz w:val="24"/>
          <w:szCs w:val="24"/>
        </w:rPr>
        <w:t xml:space="preserve">openbare vergadering bijeen op </w:t>
      </w:r>
      <w:r w:rsidR="00EB784A">
        <w:rPr>
          <w:sz w:val="24"/>
          <w:szCs w:val="24"/>
        </w:rPr>
        <w:t xml:space="preserve">9 december </w:t>
      </w:r>
      <w:r w:rsidR="002F4848">
        <w:rPr>
          <w:sz w:val="24"/>
          <w:szCs w:val="24"/>
        </w:rPr>
        <w:t>2014,</w:t>
      </w:r>
    </w:p>
    <w:p w:rsidR="007414CD" w:rsidRPr="00790322" w:rsidRDefault="002F4848" w:rsidP="007414CD">
      <w:pPr>
        <w:rPr>
          <w:b/>
        </w:rPr>
      </w:pPr>
      <w:r>
        <w:rPr>
          <w:b/>
        </w:rPr>
        <w:t>c</w:t>
      </w:r>
      <w:r w:rsidR="007414CD" w:rsidRPr="00790322">
        <w:rPr>
          <w:b/>
        </w:rPr>
        <w:t>onstaterende</w:t>
      </w:r>
      <w:r w:rsidR="00501757">
        <w:rPr>
          <w:b/>
        </w:rPr>
        <w:t xml:space="preserve"> dat,</w:t>
      </w:r>
    </w:p>
    <w:p w:rsidR="007414CD" w:rsidRDefault="002F4848" w:rsidP="007414CD">
      <w:pPr>
        <w:widowControl w:val="0"/>
        <w:numPr>
          <w:ilvl w:val="0"/>
          <w:numId w:val="4"/>
        </w:numPr>
        <w:suppressAutoHyphens/>
        <w:spacing w:after="0" w:line="240" w:lineRule="auto"/>
      </w:pPr>
      <w:r>
        <w:t>d</w:t>
      </w:r>
      <w:r w:rsidR="001A23C7">
        <w:t xml:space="preserve">e </w:t>
      </w:r>
      <w:r w:rsidR="00BF0A74">
        <w:t>K</w:t>
      </w:r>
      <w:r w:rsidR="001A23C7">
        <w:t>adernota vanavond ter bespreking is geagendeerd</w:t>
      </w:r>
      <w:r>
        <w:t>;</w:t>
      </w:r>
    </w:p>
    <w:p w:rsidR="007414CD" w:rsidRDefault="002F4848" w:rsidP="007414CD">
      <w:pPr>
        <w:widowControl w:val="0"/>
        <w:numPr>
          <w:ilvl w:val="0"/>
          <w:numId w:val="4"/>
        </w:numPr>
        <w:suppressAutoHyphens/>
        <w:spacing w:after="0" w:line="240" w:lineRule="auto"/>
      </w:pPr>
      <w:r>
        <w:t>d</w:t>
      </w:r>
      <w:r w:rsidR="001A23C7">
        <w:t>e Participatiewet per  1 januari 2015 van kracht wordt</w:t>
      </w:r>
      <w:r>
        <w:t>;</w:t>
      </w:r>
    </w:p>
    <w:p w:rsidR="007414CD" w:rsidRDefault="002F4848" w:rsidP="007414CD">
      <w:pPr>
        <w:widowControl w:val="0"/>
        <w:numPr>
          <w:ilvl w:val="0"/>
          <w:numId w:val="4"/>
        </w:numPr>
        <w:suppressAutoHyphens/>
        <w:spacing w:after="0" w:line="240" w:lineRule="auto"/>
      </w:pPr>
      <w:r>
        <w:t>d</w:t>
      </w:r>
      <w:r w:rsidR="00BF0A74">
        <w:t>e K</w:t>
      </w:r>
      <w:r w:rsidR="001A23C7">
        <w:t>adernota weinig aandacht geeft aan het bet</w:t>
      </w:r>
      <w:r w:rsidR="00BF0A74">
        <w:t>rekken van de lokale werkgevers</w:t>
      </w:r>
      <w:r w:rsidR="001A23C7">
        <w:t xml:space="preserve"> bij het beleid</w:t>
      </w:r>
      <w:r w:rsidR="00BF0A74">
        <w:t xml:space="preserve"> en de participatieopgave</w:t>
      </w:r>
      <w:r>
        <w:t>;</w:t>
      </w:r>
    </w:p>
    <w:p w:rsidR="007414CD" w:rsidRDefault="002F4848" w:rsidP="004317CD">
      <w:pPr>
        <w:widowControl w:val="0"/>
        <w:numPr>
          <w:ilvl w:val="0"/>
          <w:numId w:val="4"/>
        </w:numPr>
        <w:suppressAutoHyphens/>
        <w:spacing w:after="0" w:line="240" w:lineRule="auto"/>
      </w:pPr>
      <w:r>
        <w:t>w</w:t>
      </w:r>
      <w:r w:rsidR="00BF0A74">
        <w:t>erkgevers van groot belang zijn voor het aan het werk krijgen van mensen met een afstand tot de arbeidsmarkt</w:t>
      </w:r>
      <w:r>
        <w:t>;</w:t>
      </w:r>
    </w:p>
    <w:p w:rsidR="006E4661" w:rsidRDefault="002F4848" w:rsidP="004317CD">
      <w:pPr>
        <w:widowControl w:val="0"/>
        <w:numPr>
          <w:ilvl w:val="0"/>
          <w:numId w:val="4"/>
        </w:numPr>
        <w:suppressAutoHyphens/>
        <w:spacing w:after="0" w:line="240" w:lineRule="auto"/>
      </w:pPr>
      <w:r>
        <w:t>d</w:t>
      </w:r>
      <w:r w:rsidR="00BF0A74">
        <w:t>e Kadernota niet helder is hoe hier concreet uitvoering aan wordt gegeven</w:t>
      </w:r>
      <w:r>
        <w:t>;</w:t>
      </w:r>
    </w:p>
    <w:p w:rsidR="00501757" w:rsidRDefault="00501757" w:rsidP="00501757">
      <w:pPr>
        <w:widowControl w:val="0"/>
        <w:suppressAutoHyphens/>
        <w:spacing w:after="0" w:line="240" w:lineRule="auto"/>
        <w:ind w:left="720"/>
      </w:pPr>
    </w:p>
    <w:p w:rsidR="007414CD" w:rsidRPr="00790322" w:rsidRDefault="002F4848" w:rsidP="007414CD">
      <w:pPr>
        <w:rPr>
          <w:b/>
        </w:rPr>
      </w:pPr>
      <w:r>
        <w:rPr>
          <w:b/>
        </w:rPr>
        <w:t>o</w:t>
      </w:r>
      <w:r w:rsidR="007414CD" w:rsidRPr="00790322">
        <w:rPr>
          <w:b/>
        </w:rPr>
        <w:t>verwegende dat,</w:t>
      </w:r>
    </w:p>
    <w:p w:rsidR="00CC2C2F" w:rsidRDefault="002F4848" w:rsidP="007414CD">
      <w:pPr>
        <w:widowControl w:val="0"/>
        <w:numPr>
          <w:ilvl w:val="0"/>
          <w:numId w:val="5"/>
        </w:numPr>
        <w:suppressAutoHyphens/>
        <w:spacing w:after="0" w:line="240" w:lineRule="auto"/>
      </w:pPr>
      <w:r>
        <w:t>d</w:t>
      </w:r>
      <w:r w:rsidR="001A23C7">
        <w:t>e gemeente  Zuidplas de komende jaren een extra grote opgave heeft op het gebied van het aan het werk helpen van mensen met een afstand tot de arbeidsmarkt</w:t>
      </w:r>
      <w:r>
        <w:t>;</w:t>
      </w:r>
    </w:p>
    <w:p w:rsidR="001A23C7" w:rsidRDefault="002F4848" w:rsidP="007414CD">
      <w:pPr>
        <w:widowControl w:val="0"/>
        <w:numPr>
          <w:ilvl w:val="0"/>
          <w:numId w:val="5"/>
        </w:numPr>
        <w:suppressAutoHyphens/>
        <w:spacing w:after="0" w:line="240" w:lineRule="auto"/>
      </w:pPr>
      <w:r>
        <w:t>d</w:t>
      </w:r>
      <w:r w:rsidR="001A23C7">
        <w:t>e werkgevers en de werkzoekende gezamenlijk met de gemeente Zuidplas de succesfactoren zijn voor het slagen van deze opgave</w:t>
      </w:r>
      <w:r>
        <w:t>;</w:t>
      </w:r>
    </w:p>
    <w:p w:rsidR="007414CD" w:rsidRDefault="007414CD" w:rsidP="001A23C7">
      <w:pPr>
        <w:widowControl w:val="0"/>
        <w:suppressAutoHyphens/>
        <w:spacing w:after="0" w:line="240" w:lineRule="auto"/>
        <w:ind w:left="720"/>
      </w:pPr>
    </w:p>
    <w:p w:rsidR="007414CD" w:rsidRPr="00790322" w:rsidRDefault="002F4848" w:rsidP="007414CD">
      <w:pPr>
        <w:rPr>
          <w:b/>
        </w:rPr>
      </w:pPr>
      <w:r>
        <w:rPr>
          <w:b/>
        </w:rPr>
        <w:t>r</w:t>
      </w:r>
      <w:r w:rsidR="00771606">
        <w:rPr>
          <w:b/>
        </w:rPr>
        <w:t>oept het college op,</w:t>
      </w:r>
    </w:p>
    <w:p w:rsidR="002F4848" w:rsidRDefault="002F4848" w:rsidP="002F4848">
      <w:pPr>
        <w:pStyle w:val="Geenafstand"/>
        <w:numPr>
          <w:ilvl w:val="0"/>
          <w:numId w:val="8"/>
        </w:numPr>
      </w:pPr>
      <w:r>
        <w:t>o</w:t>
      </w:r>
      <w:r w:rsidR="00771606">
        <w:t>m</w:t>
      </w:r>
      <w:r w:rsidR="00BF0A74">
        <w:t xml:space="preserve"> werkgevers maximaal te betrekken in de participatieopgave en concrete projecten op te starten</w:t>
      </w:r>
      <w:r w:rsidR="001145CC">
        <w:t xml:space="preserve"> samen</w:t>
      </w:r>
      <w:r w:rsidR="00BF0A74">
        <w:t xml:space="preserve"> met sectoren en werkgevers in de gemeente Zuidplas</w:t>
      </w:r>
      <w:r>
        <w:t>;</w:t>
      </w:r>
    </w:p>
    <w:p w:rsidR="009D7CCC" w:rsidRPr="002F4848" w:rsidRDefault="002F4848" w:rsidP="002F4848">
      <w:pPr>
        <w:pStyle w:val="Geenafstand"/>
        <w:numPr>
          <w:ilvl w:val="0"/>
          <w:numId w:val="8"/>
        </w:numPr>
      </w:pPr>
      <w:r>
        <w:t xml:space="preserve">om </w:t>
      </w:r>
      <w:r w:rsidR="00771606">
        <w:t>v</w:t>
      </w:r>
      <w:r w:rsidR="007414CD">
        <w:t>oor</w:t>
      </w:r>
      <w:r w:rsidR="001A23C7">
        <w:t xml:space="preserve"> 1 juli</w:t>
      </w:r>
      <w:r w:rsidR="00BF0A74">
        <w:t xml:space="preserve"> 2015</w:t>
      </w:r>
      <w:r w:rsidR="001A23C7">
        <w:t xml:space="preserve"> te komen met een</w:t>
      </w:r>
      <w:r w:rsidR="00BF0A74">
        <w:t xml:space="preserve"> stand van zaken nota die aangeeft welke projecten er zijn gestart en wat de status is van deze projecten</w:t>
      </w:r>
      <w:r>
        <w:t>;</w:t>
      </w:r>
    </w:p>
    <w:p w:rsidR="002F4848" w:rsidRDefault="002F4848" w:rsidP="002F4848">
      <w:pPr>
        <w:pStyle w:val="Geenafstand"/>
        <w:rPr>
          <w:sz w:val="24"/>
          <w:szCs w:val="24"/>
        </w:rPr>
      </w:pPr>
    </w:p>
    <w:p w:rsidR="00C85DF6" w:rsidRDefault="002F4848" w:rsidP="002F4848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e</w:t>
      </w:r>
      <w:r w:rsidR="00C85DF6">
        <w:rPr>
          <w:sz w:val="24"/>
          <w:szCs w:val="24"/>
        </w:rPr>
        <w:t>n gaat over tot de orde van de dag.</w:t>
      </w:r>
    </w:p>
    <w:p w:rsidR="002F4848" w:rsidRDefault="002F4848" w:rsidP="002F4848">
      <w:pPr>
        <w:pStyle w:val="Geenafstand"/>
        <w:rPr>
          <w:sz w:val="24"/>
          <w:szCs w:val="24"/>
        </w:rPr>
      </w:pPr>
    </w:p>
    <w:p w:rsidR="00166D5B" w:rsidRDefault="00166D5B" w:rsidP="002F4848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Namens de fractie</w:t>
      </w:r>
      <w:r w:rsidR="002F4848">
        <w:rPr>
          <w:sz w:val="24"/>
          <w:szCs w:val="24"/>
        </w:rPr>
        <w:t>s,</w:t>
      </w:r>
    </w:p>
    <w:p w:rsidR="002F4848" w:rsidRDefault="002F4848" w:rsidP="002F4848">
      <w:pPr>
        <w:pStyle w:val="Geenafstand"/>
        <w:rPr>
          <w:sz w:val="24"/>
          <w:szCs w:val="24"/>
        </w:rPr>
      </w:pPr>
    </w:p>
    <w:p w:rsidR="00F16D7D" w:rsidRDefault="00C85DF6" w:rsidP="002F4848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C</w:t>
      </w:r>
      <w:r w:rsidR="002F6B11">
        <w:rPr>
          <w:sz w:val="24"/>
          <w:szCs w:val="24"/>
        </w:rPr>
        <w:t>hristenUnie</w:t>
      </w:r>
      <w:bookmarkStart w:id="0" w:name="_GoBack"/>
      <w:bookmarkEnd w:id="0"/>
      <w:r>
        <w:rPr>
          <w:sz w:val="24"/>
          <w:szCs w:val="24"/>
        </w:rPr>
        <w:t>/SGP</w:t>
      </w:r>
      <w:r w:rsidR="00F16D7D">
        <w:rPr>
          <w:sz w:val="24"/>
          <w:szCs w:val="24"/>
        </w:rPr>
        <w:t>,</w:t>
      </w:r>
      <w:r w:rsidR="00D805D3">
        <w:rPr>
          <w:sz w:val="24"/>
          <w:szCs w:val="24"/>
        </w:rPr>
        <w:tab/>
      </w:r>
      <w:r w:rsidR="00D805D3">
        <w:rPr>
          <w:sz w:val="24"/>
          <w:szCs w:val="24"/>
        </w:rPr>
        <w:tab/>
      </w:r>
      <w:r w:rsidR="002F4848">
        <w:rPr>
          <w:sz w:val="24"/>
          <w:szCs w:val="24"/>
        </w:rPr>
        <w:t>VVD,</w:t>
      </w:r>
      <w:r w:rsidR="00D805D3">
        <w:rPr>
          <w:sz w:val="24"/>
          <w:szCs w:val="24"/>
        </w:rPr>
        <w:tab/>
      </w:r>
      <w:r w:rsidR="00D805D3">
        <w:rPr>
          <w:sz w:val="24"/>
          <w:szCs w:val="24"/>
        </w:rPr>
        <w:tab/>
      </w:r>
      <w:r w:rsidR="002F4848">
        <w:rPr>
          <w:sz w:val="24"/>
          <w:szCs w:val="24"/>
        </w:rPr>
        <w:t>D66</w:t>
      </w:r>
      <w:r w:rsidR="00D805D3">
        <w:rPr>
          <w:sz w:val="24"/>
          <w:szCs w:val="24"/>
        </w:rPr>
        <w:tab/>
      </w:r>
      <w:r w:rsidR="00D805D3">
        <w:rPr>
          <w:sz w:val="24"/>
          <w:szCs w:val="24"/>
        </w:rPr>
        <w:tab/>
        <w:t>PvdA/GroenLinks</w:t>
      </w:r>
      <w:r w:rsidR="00D805D3">
        <w:rPr>
          <w:sz w:val="24"/>
          <w:szCs w:val="24"/>
        </w:rPr>
        <w:tab/>
      </w:r>
      <w:r w:rsidR="00D805D3">
        <w:rPr>
          <w:sz w:val="24"/>
          <w:szCs w:val="24"/>
        </w:rPr>
        <w:tab/>
        <w:t>CDA</w:t>
      </w:r>
    </w:p>
    <w:p w:rsidR="00790322" w:rsidRDefault="00790322" w:rsidP="00C27D4C">
      <w:pPr>
        <w:rPr>
          <w:sz w:val="24"/>
          <w:szCs w:val="24"/>
        </w:rPr>
      </w:pPr>
    </w:p>
    <w:p w:rsidR="00790322" w:rsidRDefault="00790322" w:rsidP="00C27D4C">
      <w:pPr>
        <w:rPr>
          <w:sz w:val="24"/>
          <w:szCs w:val="24"/>
        </w:rPr>
      </w:pPr>
    </w:p>
    <w:sectPr w:rsidR="00790322" w:rsidSect="00746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1EC75F7A"/>
    <w:multiLevelType w:val="hybridMultilevel"/>
    <w:tmpl w:val="221E4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6A1112"/>
    <w:multiLevelType w:val="hybridMultilevel"/>
    <w:tmpl w:val="2D7445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9F25B87"/>
    <w:multiLevelType w:val="multilevel"/>
    <w:tmpl w:val="18A26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777A32"/>
    <w:multiLevelType w:val="hybridMultilevel"/>
    <w:tmpl w:val="5CE41CBA"/>
    <w:lvl w:ilvl="0" w:tplc="8690D1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4B4DAB"/>
    <w:multiLevelType w:val="hybridMultilevel"/>
    <w:tmpl w:val="0576D90A"/>
    <w:lvl w:ilvl="0" w:tplc="F502FC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4C"/>
    <w:rsid w:val="00114080"/>
    <w:rsid w:val="001145CC"/>
    <w:rsid w:val="00132688"/>
    <w:rsid w:val="00134475"/>
    <w:rsid w:val="001428E8"/>
    <w:rsid w:val="00143A6B"/>
    <w:rsid w:val="00166D5B"/>
    <w:rsid w:val="00194F01"/>
    <w:rsid w:val="001A23C7"/>
    <w:rsid w:val="001C66BB"/>
    <w:rsid w:val="001E291A"/>
    <w:rsid w:val="001F4E28"/>
    <w:rsid w:val="00261666"/>
    <w:rsid w:val="002F4848"/>
    <w:rsid w:val="002F6B11"/>
    <w:rsid w:val="00335EA7"/>
    <w:rsid w:val="00434365"/>
    <w:rsid w:val="004800CE"/>
    <w:rsid w:val="004A70EC"/>
    <w:rsid w:val="00501757"/>
    <w:rsid w:val="0053672E"/>
    <w:rsid w:val="005562ED"/>
    <w:rsid w:val="005E1E2B"/>
    <w:rsid w:val="005F762C"/>
    <w:rsid w:val="006E30A3"/>
    <w:rsid w:val="006E4661"/>
    <w:rsid w:val="007414CD"/>
    <w:rsid w:val="00746173"/>
    <w:rsid w:val="007570E3"/>
    <w:rsid w:val="00771606"/>
    <w:rsid w:val="00776368"/>
    <w:rsid w:val="00790322"/>
    <w:rsid w:val="007E084C"/>
    <w:rsid w:val="007F2FB4"/>
    <w:rsid w:val="00826435"/>
    <w:rsid w:val="0087312F"/>
    <w:rsid w:val="00875833"/>
    <w:rsid w:val="008C77AB"/>
    <w:rsid w:val="008C7CBB"/>
    <w:rsid w:val="009126D8"/>
    <w:rsid w:val="00925BCD"/>
    <w:rsid w:val="00935EF7"/>
    <w:rsid w:val="00956788"/>
    <w:rsid w:val="009721F7"/>
    <w:rsid w:val="009969B1"/>
    <w:rsid w:val="009D7CCC"/>
    <w:rsid w:val="00A00225"/>
    <w:rsid w:val="00A424AF"/>
    <w:rsid w:val="00AE056C"/>
    <w:rsid w:val="00AE08A6"/>
    <w:rsid w:val="00AF0F7C"/>
    <w:rsid w:val="00B5146E"/>
    <w:rsid w:val="00BE5B8C"/>
    <w:rsid w:val="00BF0A74"/>
    <w:rsid w:val="00C23C7F"/>
    <w:rsid w:val="00C27D4C"/>
    <w:rsid w:val="00C85DF6"/>
    <w:rsid w:val="00C90008"/>
    <w:rsid w:val="00CC2C2F"/>
    <w:rsid w:val="00CE60EA"/>
    <w:rsid w:val="00CF0CD9"/>
    <w:rsid w:val="00CF3104"/>
    <w:rsid w:val="00D02562"/>
    <w:rsid w:val="00D20CDC"/>
    <w:rsid w:val="00D34C27"/>
    <w:rsid w:val="00D46324"/>
    <w:rsid w:val="00D47861"/>
    <w:rsid w:val="00D805D3"/>
    <w:rsid w:val="00DE7035"/>
    <w:rsid w:val="00E23A0A"/>
    <w:rsid w:val="00E23BEF"/>
    <w:rsid w:val="00E2653A"/>
    <w:rsid w:val="00E30EF1"/>
    <w:rsid w:val="00E373FC"/>
    <w:rsid w:val="00E410BD"/>
    <w:rsid w:val="00E77E02"/>
    <w:rsid w:val="00EB784A"/>
    <w:rsid w:val="00EE27AB"/>
    <w:rsid w:val="00F0205A"/>
    <w:rsid w:val="00F10CBA"/>
    <w:rsid w:val="00F16D7D"/>
    <w:rsid w:val="00F5162F"/>
    <w:rsid w:val="00F93025"/>
    <w:rsid w:val="00F9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141D1B-0882-4B27-839E-D8901E09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4617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C27D4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143A6B"/>
    <w:rPr>
      <w:b/>
      <w:bCs/>
    </w:rPr>
  </w:style>
  <w:style w:type="paragraph" w:styleId="Lijstalinea">
    <w:name w:val="List Paragraph"/>
    <w:basedOn w:val="Standaard"/>
    <w:uiPriority w:val="34"/>
    <w:qFormat/>
    <w:rsid w:val="009126D8"/>
    <w:pPr>
      <w:ind w:left="720"/>
      <w:contextualSpacing/>
    </w:p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956788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956788"/>
    <w:rPr>
      <w:rFonts w:ascii="Calibri" w:hAnsi="Calibri"/>
      <w:szCs w:val="21"/>
    </w:rPr>
  </w:style>
  <w:style w:type="character" w:styleId="Hyperlink">
    <w:name w:val="Hyperlink"/>
    <w:basedOn w:val="Standaardalinea-lettertype"/>
    <w:uiPriority w:val="99"/>
    <w:semiHidden/>
    <w:unhideWhenUsed/>
    <w:rsid w:val="00956788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C85DF6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3447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447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286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51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1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70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883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06912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19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246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638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290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8301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4758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008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9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google.nl/url?sa=i&amp;rct=j&amp;q=&amp;esrc=s&amp;source=images&amp;cd=&amp;cad=rja&amp;uact=8&amp;ved=0CAcQjRw&amp;url=http://omroepzuidplas.nl/activiteit/5359/wintersporten-met-cda&amp;ei=tbiJVLTZKIv3Upm3hIAO&amp;bvm=bv.81456516,d.d24&amp;psig=AFQjCNEfeUD3n_QDfbeajLu-0q6IdG85BA&amp;ust=141839825702178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Anthura BV</Company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Henri Pool</cp:lastModifiedBy>
  <cp:revision>3</cp:revision>
  <cp:lastPrinted>2014-11-25T17:28:00Z</cp:lastPrinted>
  <dcterms:created xsi:type="dcterms:W3CDTF">2014-12-11T15:32:00Z</dcterms:created>
  <dcterms:modified xsi:type="dcterms:W3CDTF">2014-12-11T15:34:00Z</dcterms:modified>
</cp:coreProperties>
</file>